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1" w:rsidRDefault="00AD5FE1" w:rsidP="00AD5FE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AD5FE1" w:rsidRDefault="00376BEB" w:rsidP="00AD5FE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7</w:t>
      </w:r>
    </w:p>
    <w:p w:rsidR="00AD5FE1" w:rsidRDefault="00AD5FE1" w:rsidP="00AD5F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AD5FE1" w:rsidRDefault="00AD5FE1" w:rsidP="00AD5FE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 Эрих Мария Ремарк «Возлюби ближнего своего»</w:t>
      </w:r>
    </w:p>
    <w:p w:rsidR="00AD5FE1" w:rsidRPr="00F26A5A" w:rsidRDefault="00AD5FE1" w:rsidP="00AD5FE1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05. 17г.</w:t>
      </w:r>
    </w:p>
    <w:p w:rsidR="00D27E37" w:rsidRDefault="00D27E37" w:rsidP="00AD5FE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27E37" w:rsidRPr="00D27E37" w:rsidRDefault="00AD5FE1" w:rsidP="00D27E3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AD5FE1" w:rsidRPr="00AD5FE1" w:rsidRDefault="00AD5FE1" w:rsidP="00D27E37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Оруэлл Дж. Скотный двор</w:t>
      </w:r>
    </w:p>
    <w:p w:rsidR="00AD5FE1" w:rsidRPr="00AD5FE1" w:rsidRDefault="00AD5FE1" w:rsidP="00D27E37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Притча о добром самарянине (</w:t>
      </w:r>
      <w:proofErr w:type="spellStart"/>
      <w:r>
        <w:rPr>
          <w:rFonts w:ascii="Times New Roman" w:hAnsi="Times New Roman"/>
          <w:sz w:val="28"/>
          <w:szCs w:val="28"/>
        </w:rPr>
        <w:t>библейск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</w:p>
    <w:p w:rsidR="00AD5FE1" w:rsidRPr="00AD5FE1" w:rsidRDefault="00AD5FE1" w:rsidP="00D27E37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Сулейменов О. Минута молчания на краю света: Стихотворение. Предисловие.</w:t>
      </w:r>
    </w:p>
    <w:p w:rsidR="00AD5FE1" w:rsidRPr="00AD5FE1" w:rsidRDefault="00AD5FE1" w:rsidP="00D27E37">
      <w:pPr>
        <w:pStyle w:val="a4"/>
        <w:numPr>
          <w:ilvl w:val="0"/>
          <w:numId w:val="1"/>
        </w:numPr>
        <w:spacing w:line="36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Франк А. Дневник.</w:t>
      </w:r>
    </w:p>
    <w:p w:rsidR="00AD5FE1" w:rsidRPr="00AD5FE1" w:rsidRDefault="00AD5FE1" w:rsidP="00D27E37">
      <w:pPr>
        <w:pStyle w:val="a4"/>
        <w:spacing w:line="360" w:lineRule="auto"/>
        <w:ind w:left="-454" w:right="-283"/>
        <w:jc w:val="both"/>
      </w:pPr>
    </w:p>
    <w:p w:rsidR="00B876C5" w:rsidRPr="00F852AB" w:rsidRDefault="009E461E" w:rsidP="00F852AB">
      <w:pPr>
        <w:pStyle w:val="a4"/>
        <w:spacing w:line="360" w:lineRule="auto"/>
        <w:ind w:left="-454" w:right="-283"/>
        <w:jc w:val="both"/>
        <w:rPr>
          <w:rFonts w:ascii="Times New Roman" w:hAnsi="Times New Roman"/>
          <w:b/>
          <w:sz w:val="28"/>
          <w:szCs w:val="28"/>
        </w:rPr>
      </w:pPr>
      <w:r w:rsidRPr="00D75B41">
        <w:rPr>
          <w:rFonts w:ascii="Times New Roman" w:hAnsi="Times New Roman"/>
          <w:b/>
          <w:sz w:val="28"/>
          <w:szCs w:val="28"/>
        </w:rPr>
        <w:t>Музыка</w:t>
      </w:r>
      <w:r w:rsidR="00F852AB">
        <w:rPr>
          <w:rFonts w:ascii="Times New Roman" w:hAnsi="Times New Roman"/>
          <w:b/>
          <w:sz w:val="28"/>
          <w:szCs w:val="28"/>
        </w:rPr>
        <w:t xml:space="preserve"> </w:t>
      </w:r>
      <w:r w:rsidR="00F852AB">
        <w:rPr>
          <w:rFonts w:ascii="Times New Roman" w:hAnsi="Times New Roman"/>
          <w:sz w:val="28"/>
          <w:szCs w:val="28"/>
        </w:rPr>
        <w:t xml:space="preserve">(концертмейстер Ирина </w:t>
      </w:r>
      <w:proofErr w:type="spellStart"/>
      <w:r w:rsidR="00F852AB">
        <w:rPr>
          <w:rFonts w:ascii="Times New Roman" w:hAnsi="Times New Roman"/>
          <w:sz w:val="28"/>
          <w:szCs w:val="28"/>
        </w:rPr>
        <w:t>Булатникова</w:t>
      </w:r>
      <w:proofErr w:type="spellEnd"/>
      <w:r w:rsidR="00F852AB">
        <w:rPr>
          <w:rFonts w:ascii="Times New Roman" w:hAnsi="Times New Roman"/>
          <w:sz w:val="28"/>
          <w:szCs w:val="28"/>
        </w:rPr>
        <w:t>)</w:t>
      </w:r>
    </w:p>
    <w:p w:rsidR="00B876C5" w:rsidRDefault="00B876C5" w:rsidP="00D27E37">
      <w:pPr>
        <w:pStyle w:val="a4"/>
        <w:numPr>
          <w:ilvl w:val="0"/>
          <w:numId w:val="2"/>
        </w:numPr>
        <w:spacing w:line="36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Вильямс Дж. Музыка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к\ф. «Список </w:t>
      </w:r>
      <w:proofErr w:type="spellStart"/>
      <w:r>
        <w:rPr>
          <w:rFonts w:ascii="Times New Roman" w:hAnsi="Times New Roman"/>
          <w:sz w:val="28"/>
          <w:szCs w:val="28"/>
        </w:rPr>
        <w:t>Шиндлера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876C5" w:rsidRDefault="00E32BDD" w:rsidP="00D27E37">
      <w:pPr>
        <w:pStyle w:val="a4"/>
        <w:numPr>
          <w:ilvl w:val="0"/>
          <w:numId w:val="2"/>
        </w:numPr>
        <w:spacing w:line="36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76C5">
        <w:rPr>
          <w:rFonts w:ascii="Times New Roman" w:hAnsi="Times New Roman"/>
          <w:sz w:val="28"/>
          <w:szCs w:val="28"/>
        </w:rPr>
        <w:t>гинский М. Прощание с родиной. Полонез.</w:t>
      </w:r>
    </w:p>
    <w:p w:rsidR="00B876C5" w:rsidRDefault="00B876C5" w:rsidP="00D27E37">
      <w:pPr>
        <w:pStyle w:val="a4"/>
        <w:numPr>
          <w:ilvl w:val="0"/>
          <w:numId w:val="2"/>
        </w:numPr>
        <w:spacing w:line="36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Рахманинов С. Прелюдия</w:t>
      </w:r>
    </w:p>
    <w:p w:rsidR="0029549A" w:rsidRPr="0029549A" w:rsidRDefault="0029549A" w:rsidP="0029549A">
      <w:pPr>
        <w:pStyle w:val="a4"/>
        <w:numPr>
          <w:ilvl w:val="0"/>
          <w:numId w:val="2"/>
        </w:numPr>
        <w:spacing w:line="36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</w:t>
      </w:r>
      <w:r w:rsidR="00376BEB">
        <w:rPr>
          <w:rFonts w:ascii="Times New Roman" w:hAnsi="Times New Roman"/>
          <w:sz w:val="28"/>
          <w:szCs w:val="28"/>
        </w:rPr>
        <w:t xml:space="preserve">атурян А. Спартак: Балет «Волк и овечка» «Адажио Спартака и Фригии» </w:t>
      </w:r>
    </w:p>
    <w:p w:rsidR="0029549A" w:rsidRPr="0029549A" w:rsidRDefault="0029549A" w:rsidP="0029549A">
      <w:pPr>
        <w:pStyle w:val="a4"/>
        <w:spacing w:line="360" w:lineRule="auto"/>
        <w:ind w:left="-454" w:right="-283"/>
        <w:jc w:val="both"/>
        <w:rPr>
          <w:rFonts w:ascii="Times New Roman" w:hAnsi="Times New Roman"/>
          <w:b/>
          <w:sz w:val="28"/>
          <w:szCs w:val="28"/>
        </w:rPr>
      </w:pPr>
      <w:r w:rsidRPr="0029549A">
        <w:rPr>
          <w:rFonts w:ascii="Times New Roman" w:hAnsi="Times New Roman"/>
          <w:b/>
          <w:sz w:val="28"/>
          <w:szCs w:val="28"/>
        </w:rPr>
        <w:t>к\</w:t>
      </w:r>
      <w:proofErr w:type="gramStart"/>
      <w:r w:rsidRPr="0029549A">
        <w:rPr>
          <w:rFonts w:ascii="Times New Roman" w:hAnsi="Times New Roman"/>
          <w:b/>
          <w:sz w:val="28"/>
          <w:szCs w:val="28"/>
        </w:rPr>
        <w:t>ф</w:t>
      </w:r>
      <w:proofErr w:type="gramEnd"/>
      <w:r w:rsidRPr="0029549A">
        <w:rPr>
          <w:rFonts w:ascii="Times New Roman" w:hAnsi="Times New Roman"/>
          <w:b/>
          <w:sz w:val="28"/>
          <w:szCs w:val="28"/>
        </w:rPr>
        <w:t>.</w:t>
      </w:r>
    </w:p>
    <w:p w:rsidR="00376BEB" w:rsidRDefault="00376BEB" w:rsidP="0029549A">
      <w:pPr>
        <w:pStyle w:val="a4"/>
        <w:spacing w:after="0" w:line="36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Скорсезе М. Молчание.</w:t>
      </w:r>
    </w:p>
    <w:p w:rsidR="0029549A" w:rsidRPr="0029549A" w:rsidRDefault="0029549A" w:rsidP="0029549A">
      <w:pPr>
        <w:pStyle w:val="a4"/>
        <w:spacing w:after="0" w:line="360" w:lineRule="auto"/>
        <w:ind w:left="-454" w:right="-283"/>
        <w:jc w:val="both"/>
        <w:rPr>
          <w:rFonts w:ascii="Times New Roman" w:hAnsi="Times New Roman"/>
          <w:sz w:val="10"/>
          <w:szCs w:val="10"/>
        </w:rPr>
      </w:pPr>
    </w:p>
    <w:p w:rsidR="008359B7" w:rsidRDefault="008359B7" w:rsidP="008359B7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59B7">
        <w:rPr>
          <w:rFonts w:ascii="Times New Roman" w:hAnsi="Times New Roman"/>
          <w:b/>
          <w:sz w:val="28"/>
          <w:szCs w:val="28"/>
        </w:rPr>
        <w:t>Канва  разговора</w:t>
      </w:r>
    </w:p>
    <w:p w:rsidR="007F5D13" w:rsidRDefault="008359B7" w:rsidP="00376BEB">
      <w:pPr>
        <w:pStyle w:val="a4"/>
        <w:spacing w:line="276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 w:rsidRPr="008359B7">
        <w:rPr>
          <w:rFonts w:ascii="Times New Roman" w:hAnsi="Times New Roman"/>
          <w:sz w:val="28"/>
          <w:szCs w:val="28"/>
        </w:rPr>
        <w:t xml:space="preserve">Ремарк </w:t>
      </w:r>
      <w:r>
        <w:rPr>
          <w:rFonts w:ascii="Times New Roman" w:hAnsi="Times New Roman"/>
          <w:sz w:val="28"/>
          <w:szCs w:val="28"/>
        </w:rPr>
        <w:t xml:space="preserve">был вторым в Германии автором на сожжение книг. Роман издан на родине после смерти автора. Прочитав </w:t>
      </w:r>
      <w:r w:rsidR="0029549A">
        <w:rPr>
          <w:rFonts w:ascii="Times New Roman" w:hAnsi="Times New Roman"/>
          <w:sz w:val="28"/>
          <w:szCs w:val="28"/>
        </w:rPr>
        <w:t>Ремарка, люди менялись, начинали</w:t>
      </w:r>
      <w:r>
        <w:rPr>
          <w:rFonts w:ascii="Times New Roman" w:hAnsi="Times New Roman"/>
          <w:sz w:val="28"/>
          <w:szCs w:val="28"/>
        </w:rPr>
        <w:t xml:space="preserve"> искать что-то высокое. Ремарк</w:t>
      </w:r>
      <w:r w:rsidR="00484FE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рыцарь. Всегда звал </w:t>
      </w:r>
      <w:r w:rsidR="007F5D13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7F5D13">
        <w:rPr>
          <w:rFonts w:ascii="Times New Roman" w:hAnsi="Times New Roman"/>
          <w:sz w:val="28"/>
          <w:szCs w:val="28"/>
        </w:rPr>
        <w:t>высокому</w:t>
      </w:r>
      <w:proofErr w:type="gramEnd"/>
      <w:r w:rsidR="007F5D13">
        <w:rPr>
          <w:rFonts w:ascii="Times New Roman" w:hAnsi="Times New Roman"/>
          <w:sz w:val="28"/>
          <w:szCs w:val="28"/>
        </w:rPr>
        <w:t xml:space="preserve"> без пафоса.</w:t>
      </w:r>
    </w:p>
    <w:p w:rsidR="007F5D13" w:rsidRDefault="00D27E37" w:rsidP="00376BEB">
      <w:pPr>
        <w:pStyle w:val="a4"/>
        <w:spacing w:line="276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5D13">
        <w:rPr>
          <w:rFonts w:ascii="Times New Roman" w:hAnsi="Times New Roman"/>
          <w:sz w:val="28"/>
          <w:szCs w:val="28"/>
        </w:rPr>
        <w:t xml:space="preserve">Название романа становится путеводной нитью. Кто «ближний?» </w:t>
      </w:r>
      <w:proofErr w:type="gramStart"/>
      <w:r w:rsidR="007F5D13">
        <w:rPr>
          <w:rFonts w:ascii="Times New Roman" w:hAnsi="Times New Roman"/>
          <w:sz w:val="28"/>
          <w:szCs w:val="28"/>
        </w:rPr>
        <w:t>Тот</w:t>
      </w:r>
      <w:proofErr w:type="gramEnd"/>
      <w:r w:rsidR="007F5D13">
        <w:rPr>
          <w:rFonts w:ascii="Times New Roman" w:hAnsi="Times New Roman"/>
          <w:sz w:val="28"/>
          <w:szCs w:val="28"/>
        </w:rPr>
        <w:t xml:space="preserve"> кто рядом, нет </w:t>
      </w:r>
      <w:r>
        <w:rPr>
          <w:rFonts w:ascii="Times New Roman" w:hAnsi="Times New Roman"/>
          <w:sz w:val="28"/>
          <w:szCs w:val="28"/>
        </w:rPr>
        <w:t>-</w:t>
      </w:r>
      <w:r w:rsidR="007F5D13">
        <w:rPr>
          <w:rFonts w:ascii="Times New Roman" w:hAnsi="Times New Roman"/>
          <w:sz w:val="28"/>
          <w:szCs w:val="28"/>
        </w:rPr>
        <w:t xml:space="preserve"> тот кто нуждается в твоей помощ</w:t>
      </w:r>
      <w:r w:rsidR="00484FE8">
        <w:rPr>
          <w:rFonts w:ascii="Times New Roman" w:hAnsi="Times New Roman"/>
          <w:sz w:val="28"/>
          <w:szCs w:val="28"/>
        </w:rPr>
        <w:t>и. Готов ли ты сам быть ближним?</w:t>
      </w:r>
      <w:r w:rsidR="007F5D13">
        <w:rPr>
          <w:rFonts w:ascii="Times New Roman" w:hAnsi="Times New Roman"/>
          <w:sz w:val="28"/>
          <w:szCs w:val="28"/>
        </w:rPr>
        <w:t xml:space="preserve"> Как страшно обыгрываются «Немецкие пляски»</w:t>
      </w:r>
      <w:r w:rsidR="008359B7">
        <w:rPr>
          <w:rFonts w:ascii="Times New Roman" w:hAnsi="Times New Roman"/>
          <w:sz w:val="28"/>
          <w:szCs w:val="28"/>
        </w:rPr>
        <w:t xml:space="preserve"> </w:t>
      </w:r>
      <w:r w:rsidR="007F5D13">
        <w:rPr>
          <w:rFonts w:ascii="Times New Roman" w:hAnsi="Times New Roman"/>
          <w:sz w:val="28"/>
          <w:szCs w:val="28"/>
        </w:rPr>
        <w:t>Шуберта в контексте романа.</w:t>
      </w:r>
    </w:p>
    <w:p w:rsidR="00484FE8" w:rsidRDefault="007F5D13" w:rsidP="00376BEB">
      <w:pPr>
        <w:pStyle w:val="a4"/>
        <w:spacing w:line="276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7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Боритесь с самим собой (</w:t>
      </w:r>
      <w:proofErr w:type="spellStart"/>
      <w:r>
        <w:rPr>
          <w:rFonts w:ascii="Times New Roman" w:hAnsi="Times New Roman"/>
          <w:sz w:val="28"/>
          <w:szCs w:val="28"/>
        </w:rPr>
        <w:t>восточн</w:t>
      </w:r>
      <w:proofErr w:type="spellEnd"/>
      <w:r>
        <w:rPr>
          <w:rFonts w:ascii="Times New Roman" w:hAnsi="Times New Roman"/>
          <w:sz w:val="28"/>
          <w:szCs w:val="28"/>
        </w:rPr>
        <w:t>. философия)</w:t>
      </w:r>
      <w:r w:rsidR="00484FE8">
        <w:rPr>
          <w:rFonts w:ascii="Times New Roman" w:hAnsi="Times New Roman"/>
          <w:sz w:val="28"/>
          <w:szCs w:val="28"/>
        </w:rPr>
        <w:t>.</w:t>
      </w:r>
    </w:p>
    <w:p w:rsidR="007F5D13" w:rsidRDefault="00484FE8" w:rsidP="00376BEB">
      <w:pPr>
        <w:pStyle w:val="a4"/>
        <w:spacing w:line="276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7F5D13">
        <w:rPr>
          <w:rFonts w:ascii="Times New Roman" w:hAnsi="Times New Roman"/>
          <w:sz w:val="28"/>
          <w:szCs w:val="28"/>
        </w:rPr>
        <w:t>ыть жестоким, если ты не несешь ответственность, характерно для всех. Надо принять: «И я способен на это». Только тогда можно что-то изменить.</w:t>
      </w:r>
    </w:p>
    <w:p w:rsidR="008359B7" w:rsidRDefault="007F5D13" w:rsidP="00376BEB">
      <w:pPr>
        <w:pStyle w:val="a4"/>
        <w:spacing w:line="276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«Тьмы низких истин нам дороже нас возвышающий обман» - Пушкин А.С. </w:t>
      </w:r>
    </w:p>
    <w:p w:rsidR="003605CE" w:rsidRDefault="00D67DB6" w:rsidP="008E7D73">
      <w:pPr>
        <w:pStyle w:val="a4"/>
        <w:spacing w:line="276" w:lineRule="auto"/>
        <w:ind w:left="-850" w:right="-283"/>
        <w:jc w:val="both"/>
      </w:pPr>
      <w:r>
        <w:rPr>
          <w:rFonts w:ascii="Times New Roman" w:hAnsi="Times New Roman"/>
          <w:sz w:val="28"/>
          <w:szCs w:val="28"/>
        </w:rPr>
        <w:t>Познай самого себя, полюби самого себя. В сонетах Шекспира 10 вариантов любви. Чел</w:t>
      </w:r>
      <w:r w:rsidR="00484FE8">
        <w:rPr>
          <w:rFonts w:ascii="Times New Roman" w:hAnsi="Times New Roman"/>
          <w:sz w:val="28"/>
          <w:szCs w:val="28"/>
        </w:rPr>
        <w:t>овек может измениться через покая</w:t>
      </w:r>
      <w:r>
        <w:rPr>
          <w:rFonts w:ascii="Times New Roman" w:hAnsi="Times New Roman"/>
          <w:sz w:val="28"/>
          <w:szCs w:val="28"/>
        </w:rPr>
        <w:t xml:space="preserve">ние. Любовь как фундаментальный способ решения проблем бытия.  </w:t>
      </w:r>
      <w:bookmarkStart w:id="0" w:name="_GoBack"/>
      <w:bookmarkEnd w:id="0"/>
    </w:p>
    <w:sectPr w:rsidR="0036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F2E"/>
    <w:multiLevelType w:val="hybridMultilevel"/>
    <w:tmpl w:val="E8D279D6"/>
    <w:lvl w:ilvl="0" w:tplc="82A0D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33"/>
    <w:multiLevelType w:val="hybridMultilevel"/>
    <w:tmpl w:val="A6E6480A"/>
    <w:lvl w:ilvl="0" w:tplc="72B4B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F"/>
    <w:rsid w:val="001108DB"/>
    <w:rsid w:val="0029549A"/>
    <w:rsid w:val="00307D1F"/>
    <w:rsid w:val="00376BEB"/>
    <w:rsid w:val="00484FE8"/>
    <w:rsid w:val="006F3E0F"/>
    <w:rsid w:val="007F5D13"/>
    <w:rsid w:val="008359B7"/>
    <w:rsid w:val="008E7D73"/>
    <w:rsid w:val="009E461E"/>
    <w:rsid w:val="00AD5FE1"/>
    <w:rsid w:val="00B876C5"/>
    <w:rsid w:val="00D22C23"/>
    <w:rsid w:val="00D27E37"/>
    <w:rsid w:val="00D67DB6"/>
    <w:rsid w:val="00E32BDD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E1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E1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AD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E1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E1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AD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12</cp:revision>
  <dcterms:created xsi:type="dcterms:W3CDTF">2017-05-17T10:40:00Z</dcterms:created>
  <dcterms:modified xsi:type="dcterms:W3CDTF">2017-05-17T11:51:00Z</dcterms:modified>
</cp:coreProperties>
</file>